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10331B">
        <w:rPr>
          <w:rFonts w:ascii="Verdana" w:hAnsi="Verdana" w:cs="Arial"/>
        </w:rPr>
        <w:t>0</w:t>
      </w:r>
      <w:r w:rsidR="006D3BEF">
        <w:rPr>
          <w:rFonts w:ascii="Verdana" w:hAnsi="Verdana" w:cs="Arial"/>
        </w:rPr>
        <w:t>7</w:t>
      </w:r>
      <w:r w:rsidR="0010331B">
        <w:rPr>
          <w:rFonts w:ascii="Verdana" w:hAnsi="Verdana" w:cs="Arial"/>
        </w:rPr>
        <w:t>.11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>:    4</w:t>
      </w:r>
      <w:r w:rsidR="006D3BEF">
        <w:rPr>
          <w:rFonts w:ascii="Verdana" w:hAnsi="Verdana" w:cs="Arial"/>
        </w:rPr>
        <w:t>60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F0603">
        <w:rPr>
          <w:rFonts w:ascii="Verdana" w:hAnsi="Verdana" w:cs="Arial"/>
        </w:rPr>
        <w:t>İhdas</w:t>
      </w:r>
      <w:r w:rsidR="00AF48EC">
        <w:rPr>
          <w:rFonts w:ascii="Verdana" w:hAnsi="Verdana" w:cs="Arial"/>
        </w:rPr>
        <w:t>, birleştirme</w:t>
      </w:r>
      <w:r w:rsidR="005B169D">
        <w:rPr>
          <w:rFonts w:ascii="Verdana" w:hAnsi="Verdana" w:cs="Arial"/>
        </w:rPr>
        <w:t>, yola terk</w:t>
      </w:r>
      <w:r w:rsidR="003F0603">
        <w:rPr>
          <w:rFonts w:ascii="Verdana" w:hAnsi="Verdana" w:cs="Arial"/>
        </w:rPr>
        <w:t xml:space="preserve"> ve satış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6D3BEF">
        <w:rPr>
          <w:rFonts w:ascii="Verdana" w:hAnsi="Verdana"/>
        </w:rPr>
        <w:t>06</w:t>
      </w:r>
      <w:r w:rsidR="00FC4693">
        <w:rPr>
          <w:rFonts w:ascii="Verdana" w:hAnsi="Verdana"/>
        </w:rPr>
        <w:t>.</w:t>
      </w:r>
      <w:r w:rsidR="006D3BEF">
        <w:rPr>
          <w:rFonts w:ascii="Verdana" w:hAnsi="Verdana"/>
        </w:rPr>
        <w:t>11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</w:t>
      </w:r>
      <w:r w:rsidR="006D3BEF">
        <w:rPr>
          <w:rFonts w:ascii="Verdana" w:hAnsi="Verdana"/>
        </w:rPr>
        <w:t>283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</w:t>
      </w:r>
      <w:r w:rsidR="006D3BEF">
        <w:rPr>
          <w:rFonts w:ascii="Verdana" w:hAnsi="Verdana" w:cs="Lucida Sans Unicode"/>
        </w:rPr>
        <w:t xml:space="preserve">İli, İncivez </w:t>
      </w:r>
      <w:r w:rsidR="002467B5">
        <w:rPr>
          <w:rFonts w:ascii="Verdana" w:hAnsi="Verdana" w:cs="Lucida Sans Unicode"/>
        </w:rPr>
        <w:t xml:space="preserve">Mahallesi </w:t>
      </w:r>
      <w:r w:rsidR="006D3BEF">
        <w:rPr>
          <w:rFonts w:ascii="Verdana" w:hAnsi="Verdana" w:cs="Lucida Sans Unicode"/>
        </w:rPr>
        <w:t>158</w:t>
      </w:r>
      <w:r w:rsidR="0010331B">
        <w:rPr>
          <w:rFonts w:ascii="Verdana" w:hAnsi="Verdana" w:cs="Lucida Sans Unicode"/>
        </w:rPr>
        <w:t>5</w:t>
      </w:r>
      <w:r w:rsidR="002467B5">
        <w:rPr>
          <w:rFonts w:ascii="Verdana" w:hAnsi="Verdana" w:cs="Lucida Sans Unicode"/>
        </w:rPr>
        <w:t xml:space="preserve"> ada, </w:t>
      </w:r>
      <w:r w:rsidR="006D3BEF">
        <w:rPr>
          <w:rFonts w:ascii="Verdana" w:hAnsi="Verdana" w:cs="Lucida Sans Unicode"/>
        </w:rPr>
        <w:t>6 nolu</w:t>
      </w:r>
      <w:r w:rsidR="0010331B">
        <w:rPr>
          <w:rFonts w:ascii="Verdana" w:hAnsi="Verdana" w:cs="Lucida Sans Unicode"/>
        </w:rPr>
        <w:t xml:space="preserve"> parsel</w:t>
      </w:r>
      <w:r w:rsidR="006D3BEF">
        <w:rPr>
          <w:rFonts w:ascii="Verdana" w:hAnsi="Verdana" w:cs="Lucida Sans Unicode"/>
        </w:rPr>
        <w:t xml:space="preserve">in güneyinde kalan ve (a) ile gösterilen yoldan ihdas işlemi sonucunda </w:t>
      </w:r>
      <w:r w:rsidR="003F0603">
        <w:rPr>
          <w:rFonts w:ascii="Verdana" w:hAnsi="Verdana" w:cs="Lucida Sans Unicode"/>
        </w:rPr>
        <w:t>2644</w:t>
      </w:r>
      <w:r>
        <w:rPr>
          <w:rFonts w:ascii="Verdana" w:hAnsi="Verdana" w:cs="Lucida Sans Unicode"/>
        </w:rPr>
        <w:t xml:space="preserve"> sayılı Tapu Kanununun 21. maddesi uyarınca Belediyemiz adına tescil edilecek olan (a</w:t>
      </w:r>
      <w:r w:rsidR="006814D9">
        <w:rPr>
          <w:rFonts w:ascii="Verdana" w:hAnsi="Verdana" w:cs="Lucida Sans Unicode"/>
        </w:rPr>
        <w:t xml:space="preserve">) ile gösterilen parsel ile </w:t>
      </w:r>
      <w:r w:rsidR="006D3BEF">
        <w:rPr>
          <w:rFonts w:ascii="Verdana" w:hAnsi="Verdana" w:cs="Lucida Sans Unicode"/>
        </w:rPr>
        <w:t>158</w:t>
      </w:r>
      <w:r w:rsidR="0010331B">
        <w:rPr>
          <w:rFonts w:ascii="Verdana" w:hAnsi="Verdana" w:cs="Lucida Sans Unicode"/>
        </w:rPr>
        <w:t>5</w:t>
      </w:r>
      <w:r w:rsidR="003F0603">
        <w:rPr>
          <w:rFonts w:ascii="Verdana" w:hAnsi="Verdana" w:cs="Lucida Sans Unicode"/>
        </w:rPr>
        <w:t xml:space="preserve"> ada</w:t>
      </w:r>
      <w:r w:rsidR="0010331B">
        <w:rPr>
          <w:rFonts w:ascii="Verdana" w:hAnsi="Verdana" w:cs="Lucida Sans Unicode"/>
        </w:rPr>
        <w:t xml:space="preserve">, </w:t>
      </w:r>
      <w:r w:rsidR="006D3BEF">
        <w:rPr>
          <w:rFonts w:ascii="Verdana" w:hAnsi="Verdana" w:cs="Lucida Sans Unicode"/>
        </w:rPr>
        <w:t>6 nolu</w:t>
      </w:r>
      <w:r w:rsidR="005B169D">
        <w:rPr>
          <w:rFonts w:ascii="Verdana" w:hAnsi="Verdana" w:cs="Lucida Sans Unicode"/>
        </w:rPr>
        <w:t xml:space="preserve"> </w:t>
      </w:r>
      <w:r w:rsidR="002467B5">
        <w:rPr>
          <w:rFonts w:ascii="Verdana" w:hAnsi="Verdana" w:cs="Lucida Sans Unicode"/>
        </w:rPr>
        <w:t>parse</w:t>
      </w:r>
      <w:r w:rsidR="0010331B">
        <w:rPr>
          <w:rFonts w:ascii="Verdana" w:hAnsi="Verdana" w:cs="Lucida Sans Unicode"/>
        </w:rPr>
        <w:t>l</w:t>
      </w:r>
      <w:r w:rsidR="006D3BEF">
        <w:rPr>
          <w:rFonts w:ascii="Verdana" w:hAnsi="Verdana" w:cs="Lucida Sans Unicode"/>
        </w:rPr>
        <w:t>in</w:t>
      </w:r>
      <w:r w:rsidR="0010331B">
        <w:rPr>
          <w:rFonts w:ascii="Verdana" w:hAnsi="Verdana" w:cs="Lucida Sans Unicode"/>
        </w:rPr>
        <w:t xml:space="preserve"> birleştirme</w:t>
      </w:r>
      <w:r w:rsidR="006D3BEF">
        <w:rPr>
          <w:rFonts w:ascii="Verdana" w:hAnsi="Verdana" w:cs="Lucida Sans Unicode"/>
        </w:rPr>
        <w:t xml:space="preserve"> işlemi ve</w:t>
      </w:r>
      <w:r w:rsidR="0010331B">
        <w:rPr>
          <w:rFonts w:ascii="Verdana" w:hAnsi="Verdana" w:cs="Lucida Sans Unicode"/>
        </w:rPr>
        <w:t xml:space="preserve"> </w:t>
      </w:r>
      <w:r w:rsidR="006814D9">
        <w:rPr>
          <w:rFonts w:ascii="Verdana" w:hAnsi="Verdana" w:cs="Lucida Sans Unicode"/>
        </w:rPr>
        <w:t>birleştirme</w:t>
      </w:r>
      <w:r w:rsidR="00CF15DF">
        <w:rPr>
          <w:rFonts w:ascii="Verdana" w:hAnsi="Verdana" w:cs="Lucida Sans Unicode"/>
        </w:rPr>
        <w:t xml:space="preserve"> işlemi</w:t>
      </w:r>
      <w:r w:rsidR="0010331B">
        <w:rPr>
          <w:rFonts w:ascii="Verdana" w:hAnsi="Verdana" w:cs="Lucida Sans Unicode"/>
        </w:rPr>
        <w:t xml:space="preserve">nden sonra </w:t>
      </w:r>
      <w:r w:rsidR="00CF15DF">
        <w:rPr>
          <w:rFonts w:ascii="Verdana" w:hAnsi="Verdana" w:cs="Lucida Sans Unicode"/>
        </w:rPr>
        <w:t xml:space="preserve">oluşan parselden </w:t>
      </w:r>
      <w:r w:rsidR="0010331B">
        <w:rPr>
          <w:rFonts w:ascii="Verdana" w:hAnsi="Verdana" w:cs="Lucida Sans Unicode"/>
        </w:rPr>
        <w:t xml:space="preserve">A ve </w:t>
      </w:r>
      <w:r w:rsidR="006D3BEF">
        <w:rPr>
          <w:rFonts w:ascii="Verdana" w:hAnsi="Verdana" w:cs="Lucida Sans Unicode"/>
        </w:rPr>
        <w:t>B</w:t>
      </w:r>
      <w:r w:rsidR="0010331B">
        <w:rPr>
          <w:rFonts w:ascii="Verdana" w:hAnsi="Verdana" w:cs="Lucida Sans Unicode"/>
        </w:rPr>
        <w:t xml:space="preserve"> olarak gösterilen alanların imar yoluna terkin işlemleri </w:t>
      </w:r>
      <w:r w:rsidR="006814D9">
        <w:rPr>
          <w:rFonts w:ascii="Verdana" w:hAnsi="Verdana" w:cs="Lucida Sans Unicode"/>
        </w:rPr>
        <w:t>3194 sayılı İmar Kanununun 15 nci maddesi</w:t>
      </w:r>
      <w:r w:rsidR="00E517DF">
        <w:rPr>
          <w:rFonts w:ascii="Verdana" w:hAnsi="Verdana" w:cs="Lucida Sans Unicode"/>
        </w:rPr>
        <w:t>ne göre</w:t>
      </w:r>
      <w:r w:rsidR="006814D9">
        <w:rPr>
          <w:rFonts w:ascii="Verdana" w:hAnsi="Verdana" w:cs="Lucida Sans Unicode"/>
        </w:rPr>
        <w:t xml:space="preserve"> </w:t>
      </w:r>
      <w:r w:rsidR="00EF638A">
        <w:rPr>
          <w:rFonts w:ascii="Verdana" w:hAnsi="Verdana" w:cs="Lucida Sans Unicode"/>
        </w:rPr>
        <w:t>imar</w:t>
      </w:r>
      <w:r w:rsidR="00E517DF">
        <w:rPr>
          <w:rFonts w:ascii="Verdana" w:hAnsi="Verdana" w:cs="Lucida Sans Unicode"/>
        </w:rPr>
        <w:t xml:space="preserve"> planına</w:t>
      </w:r>
      <w:r w:rsidR="00EF638A">
        <w:rPr>
          <w:rFonts w:ascii="Verdana" w:hAnsi="Verdana" w:cs="Lucida Sans Unicode"/>
        </w:rPr>
        <w:t xml:space="preserve"> uygun olduğu</w:t>
      </w:r>
      <w:r w:rsidR="006D3BEF">
        <w:rPr>
          <w:rFonts w:ascii="Verdana" w:hAnsi="Verdana" w:cs="Lucida Sans Unicode"/>
        </w:rPr>
        <w:t xml:space="preserve"> ilgi yazıdan anlaşılmış</w:t>
      </w:r>
      <w:r w:rsidR="006814D9">
        <w:rPr>
          <w:rFonts w:ascii="Verdana" w:hAnsi="Verdana" w:cs="Lucida Sans Unicode"/>
        </w:rPr>
        <w:t xml:space="preserve">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 nc</w:t>
      </w:r>
      <w:r w:rsidR="00C0426B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 maddesi gereğince tasdiki ile</w:t>
      </w:r>
      <w:r w:rsidR="002467B5">
        <w:rPr>
          <w:rFonts w:ascii="Verdana" w:hAnsi="Verdana" w:cs="Lucida Sans Unicode"/>
        </w:rPr>
        <w:t xml:space="preserve"> ihdas sonucu oluşa</w:t>
      </w:r>
      <w:r w:rsidR="00C0426B">
        <w:rPr>
          <w:rFonts w:ascii="Verdana" w:hAnsi="Verdana" w:cs="Lucida Sans Unicode"/>
        </w:rPr>
        <w:t>n imar artığı</w:t>
      </w:r>
      <w:r w:rsidR="00E37617">
        <w:rPr>
          <w:rFonts w:ascii="Verdana" w:hAnsi="Verdana" w:cs="Lucida Sans Unicode"/>
        </w:rPr>
        <w:t xml:space="preserve"> olan</w:t>
      </w:r>
      <w:r w:rsidR="00C0426B">
        <w:rPr>
          <w:rFonts w:ascii="Verdana" w:hAnsi="Verdana" w:cs="Lucida Sans Unicode"/>
        </w:rPr>
        <w:t xml:space="preserve"> </w:t>
      </w:r>
      <w:r w:rsidR="0010331B">
        <w:rPr>
          <w:rFonts w:ascii="Verdana" w:hAnsi="Verdana" w:cs="Lucida Sans Unicode"/>
        </w:rPr>
        <w:t xml:space="preserve">ve </w:t>
      </w:r>
      <w:r w:rsidR="00C0426B">
        <w:rPr>
          <w:rFonts w:ascii="Verdana" w:hAnsi="Verdana" w:cs="Lucida Sans Unicode"/>
        </w:rPr>
        <w:t xml:space="preserve">(a) ile gösterilen </w:t>
      </w:r>
      <w:r w:rsidR="00E37617">
        <w:rPr>
          <w:rFonts w:ascii="Verdana" w:hAnsi="Verdana" w:cs="Lucida Sans Unicode"/>
        </w:rPr>
        <w:t xml:space="preserve">56.53 m2 lik </w:t>
      </w:r>
      <w:r w:rsidR="0010331B">
        <w:rPr>
          <w:rFonts w:ascii="Verdana" w:hAnsi="Verdana" w:cs="Lucida Sans Unicode"/>
        </w:rPr>
        <w:t xml:space="preserve">parselin </w:t>
      </w:r>
      <w:r>
        <w:rPr>
          <w:rFonts w:ascii="Verdana" w:hAnsi="Verdana" w:cs="Lucida Sans Unicode"/>
        </w:rPr>
        <w:t xml:space="preserve">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="00E37617">
        <w:rPr>
          <w:rFonts w:ascii="Verdana" w:hAnsi="Verdana" w:cs="Lucida Sans Unicode"/>
          <w:b/>
        </w:rPr>
        <w:t>70</w:t>
      </w:r>
      <w:r w:rsidR="00A00871" w:rsidRPr="00A00871">
        <w:rPr>
          <w:rFonts w:ascii="Verdana" w:hAnsi="Verdana" w:cs="Lucida Sans Unicode"/>
          <w:b/>
        </w:rPr>
        <w:t>.</w:t>
      </w:r>
      <w:r w:rsidR="00E37617">
        <w:rPr>
          <w:rFonts w:ascii="Verdana" w:hAnsi="Verdana" w:cs="Lucida Sans Unicode"/>
          <w:b/>
        </w:rPr>
        <w:t>662</w:t>
      </w:r>
      <w:r w:rsidR="00A00871" w:rsidRPr="00A00871">
        <w:rPr>
          <w:rFonts w:ascii="Verdana" w:hAnsi="Verdana" w:cs="Lucida Sans Unicode"/>
          <w:b/>
        </w:rPr>
        <w:t>,</w:t>
      </w:r>
      <w:r w:rsidR="00E37617">
        <w:rPr>
          <w:rFonts w:ascii="Verdana" w:hAnsi="Verdana" w:cs="Lucida Sans Unicode"/>
          <w:b/>
        </w:rPr>
        <w:t>5</w:t>
      </w:r>
      <w:r w:rsidR="00A00871" w:rsidRPr="00A00871">
        <w:rPr>
          <w:rFonts w:ascii="Verdana" w:hAnsi="Verdana" w:cs="Lucida Sans Unicode"/>
          <w:b/>
        </w:rPr>
        <w:t>0T</w:t>
      </w:r>
      <w:r w:rsidR="002467B5" w:rsidRPr="00A00871">
        <w:rPr>
          <w:rFonts w:ascii="Verdana" w:hAnsi="Verdana" w:cs="Lucida Sans Unicode"/>
          <w:b/>
        </w:rPr>
        <w:t>L</w:t>
      </w:r>
      <w:r w:rsidR="003F0603" w:rsidRPr="00A00871">
        <w:rPr>
          <w:rFonts w:ascii="Verdana" w:hAnsi="Verdana" w:cs="Lucida Sans Unicode"/>
          <w:b/>
        </w:rPr>
        <w:t>.</w:t>
      </w:r>
      <w:r w:rsidRPr="00DC6B98">
        <w:rPr>
          <w:rFonts w:ascii="Verdana" w:hAnsi="Verdana" w:cs="Lucida Sans Unicode"/>
          <w:b/>
        </w:rPr>
        <w:t>(</w:t>
      </w:r>
      <w:r w:rsidR="00E37617">
        <w:rPr>
          <w:rFonts w:ascii="Verdana" w:hAnsi="Verdana" w:cs="Lucida Sans Unicode"/>
          <w:b/>
        </w:rPr>
        <w:t>YetmişbinaltıyüzaltmışikiTL,ellikrş.</w:t>
      </w:r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E37617">
        <w:rPr>
          <w:rFonts w:ascii="Verdana" w:hAnsi="Verdana" w:cs="Lucida Sans Unicode"/>
        </w:rPr>
        <w:t>1</w:t>
      </w:r>
      <w:r w:rsidR="00A00871">
        <w:rPr>
          <w:rFonts w:ascii="Verdana" w:hAnsi="Verdana" w:cs="Lucida Sans Unicode"/>
        </w:rPr>
        <w:t>5</w:t>
      </w:r>
      <w:r w:rsidR="00E37617">
        <w:rPr>
          <w:rFonts w:ascii="Verdana" w:hAnsi="Verdana" w:cs="Lucida Sans Unicode"/>
        </w:rPr>
        <w:t>85</w:t>
      </w:r>
      <w:r w:rsidR="008D63E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E37617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parsel</w:t>
      </w:r>
      <w:r w:rsidR="00A00871">
        <w:rPr>
          <w:rFonts w:ascii="Verdana" w:hAnsi="Verdana" w:cs="Lucida Sans Unicode"/>
        </w:rPr>
        <w:t xml:space="preserve"> malik</w:t>
      </w:r>
      <w:r w:rsidR="00E37617">
        <w:rPr>
          <w:rFonts w:ascii="Verdana" w:hAnsi="Verdana" w:cs="Lucida Sans Unicode"/>
        </w:rPr>
        <w:t>ler</w:t>
      </w:r>
      <w:r w:rsidR="00A00871">
        <w:rPr>
          <w:rFonts w:ascii="Verdana" w:hAnsi="Verdana" w:cs="Lucida Sans Unicode"/>
        </w:rPr>
        <w:t xml:space="preserve">ine </w:t>
      </w:r>
      <w:r w:rsidR="00E37617">
        <w:rPr>
          <w:rFonts w:ascii="Verdana" w:hAnsi="Verdana" w:cs="Lucida Sans Unicode"/>
        </w:rPr>
        <w:t xml:space="preserve">hisseleri oranında </w:t>
      </w:r>
      <w:r w:rsidR="00A00871">
        <w:rPr>
          <w:rFonts w:ascii="Verdana" w:hAnsi="Verdana" w:cs="Lucida Sans Unicode"/>
        </w:rPr>
        <w:t xml:space="preserve">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A00871">
        <w:rPr>
          <w:rFonts w:ascii="Verdana" w:hAnsi="Verdana" w:cs="Lucida Sans Unicode"/>
        </w:rPr>
        <w:t>0</w:t>
      </w:r>
      <w:r w:rsidR="00E37617">
        <w:rPr>
          <w:rFonts w:ascii="Verdana" w:hAnsi="Verdana" w:cs="Lucida Sans Unicode"/>
        </w:rPr>
        <w:t>7</w:t>
      </w:r>
      <w:r w:rsidR="00A00871">
        <w:rPr>
          <w:rFonts w:ascii="Verdana" w:hAnsi="Verdana" w:cs="Lucida Sans Unicode"/>
        </w:rPr>
        <w:t>.11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76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2017-11-09T08:16:00Z</cp:lastPrinted>
  <dcterms:created xsi:type="dcterms:W3CDTF">2017-11-08T08:35:00Z</dcterms:created>
  <dcterms:modified xsi:type="dcterms:W3CDTF">2017-11-09T08:19:00Z</dcterms:modified>
</cp:coreProperties>
</file>